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30524" w14:textId="77777777" w:rsidR="00A41408" w:rsidRPr="00A41408" w:rsidRDefault="00A41408" w:rsidP="00A41408">
      <w:pPr>
        <w:rPr>
          <w:b/>
          <w:bCs/>
          <w:color w:val="8BC53F"/>
        </w:rPr>
      </w:pPr>
      <w:r w:rsidRPr="00A41408">
        <w:rPr>
          <w:b/>
          <w:bCs/>
          <w:color w:val="8BC53F"/>
        </w:rPr>
        <w:t>Use this worksheet to build a basic household budget.</w:t>
      </w:r>
    </w:p>
    <w:p w14:paraId="5B2B7C94" w14:textId="4DAC73F7" w:rsidR="00A41408" w:rsidRDefault="00A41408" w:rsidP="00A41408">
      <w:r w:rsidRPr="00A41408">
        <w:t>Creating a budget can seem like a big job, but we’re here to help. Use the headings here to help guide you – don’t worry if not all of them are relevant to you – and you’ll see that creating a budget is easier than you think!</w:t>
      </w:r>
    </w:p>
    <w:tbl>
      <w:tblPr>
        <w:tblStyle w:val="TableGrid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3827"/>
        <w:gridCol w:w="1418"/>
        <w:gridCol w:w="3118"/>
      </w:tblGrid>
      <w:tr w:rsidR="00A20611" w:rsidRPr="00A41408" w14:paraId="06A94FC0" w14:textId="77777777" w:rsidTr="0008788F">
        <w:tc>
          <w:tcPr>
            <w:tcW w:w="562" w:type="dxa"/>
            <w:vMerge w:val="restart"/>
            <w:shd w:val="clear" w:color="auto" w:fill="92278E"/>
            <w:textDirection w:val="btLr"/>
          </w:tcPr>
          <w:p w14:paraId="4D02DA6A" w14:textId="77777777" w:rsidR="00A20611" w:rsidRPr="006B65B2" w:rsidRDefault="00A20611" w:rsidP="0008788F">
            <w:pPr>
              <w:ind w:left="57" w:right="57"/>
              <w:jc w:val="center"/>
              <w:rPr>
                <w:sz w:val="14"/>
                <w:szCs w:val="14"/>
              </w:rPr>
            </w:pPr>
            <w:r w:rsidRPr="00A41408">
              <w:rPr>
                <w:color w:val="FFFFFF" w:themeColor="background1"/>
                <w:sz w:val="16"/>
                <w:szCs w:val="16"/>
              </w:rPr>
              <w:t>Monthly Income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0181E5E2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F5CCC9D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Item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622A81C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Current (£)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A980FF8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Ideas/notes</w:t>
            </w:r>
          </w:p>
        </w:tc>
      </w:tr>
      <w:tr w:rsidR="00A20611" w:rsidRPr="00A41408" w14:paraId="4DC844E1" w14:textId="77777777" w:rsidTr="00A20611">
        <w:tc>
          <w:tcPr>
            <w:tcW w:w="562" w:type="dxa"/>
            <w:vMerge/>
            <w:shd w:val="clear" w:color="auto" w:fill="92278E"/>
            <w:vAlign w:val="center"/>
          </w:tcPr>
          <w:p w14:paraId="28652423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B280CB6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5A7C6C38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Take Home Pay from Employment</w:t>
            </w:r>
          </w:p>
        </w:tc>
        <w:tc>
          <w:tcPr>
            <w:tcW w:w="1418" w:type="dxa"/>
            <w:vAlign w:val="center"/>
          </w:tcPr>
          <w:p w14:paraId="725092D5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81DE433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A41408" w14:paraId="2F8E57A0" w14:textId="77777777" w:rsidTr="00A20611">
        <w:tc>
          <w:tcPr>
            <w:tcW w:w="562" w:type="dxa"/>
            <w:vMerge/>
            <w:shd w:val="clear" w:color="auto" w:fill="92278E"/>
            <w:vAlign w:val="center"/>
          </w:tcPr>
          <w:p w14:paraId="1707491A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D8C2A5D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5541E2F0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Other Income (from Pensions, Savings, etc)</w:t>
            </w:r>
          </w:p>
        </w:tc>
        <w:tc>
          <w:tcPr>
            <w:tcW w:w="1418" w:type="dxa"/>
            <w:vAlign w:val="center"/>
          </w:tcPr>
          <w:p w14:paraId="5BABF105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E4A32DE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A41408" w14:paraId="55C58AFE" w14:textId="77777777" w:rsidTr="00A20611">
        <w:tc>
          <w:tcPr>
            <w:tcW w:w="562" w:type="dxa"/>
            <w:vMerge/>
            <w:shd w:val="clear" w:color="auto" w:fill="92278E"/>
            <w:vAlign w:val="center"/>
          </w:tcPr>
          <w:p w14:paraId="02C45B0A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41E52DCE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101B00E6" w14:textId="77777777" w:rsidR="00A20611" w:rsidRPr="00A41408" w:rsidRDefault="00A20611" w:rsidP="0008788F">
            <w:pPr>
              <w:jc w:val="right"/>
              <w:rPr>
                <w:szCs w:val="20"/>
              </w:rPr>
            </w:pPr>
            <w:r w:rsidRPr="00A41408">
              <w:rPr>
                <w:szCs w:val="20"/>
              </w:rPr>
              <w:t>Total Income</w:t>
            </w:r>
          </w:p>
        </w:tc>
        <w:tc>
          <w:tcPr>
            <w:tcW w:w="1418" w:type="dxa"/>
            <w:vAlign w:val="center"/>
          </w:tcPr>
          <w:p w14:paraId="76FE1F7D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E0AF77F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</w:tbl>
    <w:p w14:paraId="6BE9B9FF" w14:textId="009161BA" w:rsidR="00A20611" w:rsidRPr="00A20611" w:rsidRDefault="00A20611" w:rsidP="00A41408">
      <w:pPr>
        <w:rPr>
          <w:sz w:val="6"/>
          <w:szCs w:val="8"/>
        </w:rPr>
      </w:pPr>
    </w:p>
    <w:tbl>
      <w:tblPr>
        <w:tblStyle w:val="TableGrid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3827"/>
        <w:gridCol w:w="1418"/>
        <w:gridCol w:w="3118"/>
      </w:tblGrid>
      <w:tr w:rsidR="00A20611" w:rsidRPr="006B65B2" w14:paraId="4DF73E7F" w14:textId="77777777" w:rsidTr="00A20611">
        <w:tc>
          <w:tcPr>
            <w:tcW w:w="562" w:type="dxa"/>
            <w:vMerge w:val="restart"/>
            <w:tcBorders>
              <w:top w:val="single" w:sz="4" w:space="0" w:color="FFFFFF" w:themeColor="background1"/>
            </w:tcBorders>
            <w:shd w:val="clear" w:color="auto" w:fill="29AAE1"/>
            <w:textDirection w:val="btLr"/>
            <w:vAlign w:val="center"/>
          </w:tcPr>
          <w:p w14:paraId="720B0A23" w14:textId="2C210901" w:rsidR="00A20611" w:rsidRPr="006B65B2" w:rsidRDefault="00A20611" w:rsidP="00A41408">
            <w:pPr>
              <w:ind w:left="113" w:right="113"/>
              <w:jc w:val="center"/>
              <w:rPr>
                <w:sz w:val="17"/>
                <w:szCs w:val="17"/>
              </w:rPr>
            </w:pPr>
            <w:r w:rsidRPr="00A41408">
              <w:rPr>
                <w:color w:val="FFFFFF" w:themeColor="background1"/>
                <w:szCs w:val="20"/>
              </w:rPr>
              <w:t>Expenses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2C90CEF0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4A5F8828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At Home</w:t>
            </w:r>
          </w:p>
        </w:tc>
      </w:tr>
      <w:tr w:rsidR="00A20611" w:rsidRPr="006B65B2" w14:paraId="4D99BDA9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2125716B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347CE333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3624E063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Rent/Mortgage</w:t>
            </w:r>
          </w:p>
        </w:tc>
        <w:tc>
          <w:tcPr>
            <w:tcW w:w="1418" w:type="dxa"/>
            <w:vAlign w:val="center"/>
          </w:tcPr>
          <w:p w14:paraId="3FC10D08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C1DC84A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56FC4E75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1E0DE320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15CEF73A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3FEF332D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Home Improvements/Maintenance</w:t>
            </w:r>
          </w:p>
        </w:tc>
        <w:tc>
          <w:tcPr>
            <w:tcW w:w="1418" w:type="dxa"/>
            <w:vAlign w:val="center"/>
          </w:tcPr>
          <w:p w14:paraId="568B2DA6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630D27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43932098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285ACEAC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3EB7731A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1EC78563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Garden Maintenance</w:t>
            </w:r>
          </w:p>
        </w:tc>
        <w:tc>
          <w:tcPr>
            <w:tcW w:w="1418" w:type="dxa"/>
            <w:vAlign w:val="center"/>
          </w:tcPr>
          <w:p w14:paraId="6754F1BE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0CAEA81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427A08C3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7E5636DD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4C83BFB5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755E73AB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Home and Contents Insurance</w:t>
            </w:r>
          </w:p>
        </w:tc>
        <w:tc>
          <w:tcPr>
            <w:tcW w:w="1418" w:type="dxa"/>
            <w:vAlign w:val="center"/>
          </w:tcPr>
          <w:p w14:paraId="43885D0F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166DEB1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1CE94015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5EAF0039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7AA86D4F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2A767167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Utilities and Bills</w:t>
            </w:r>
          </w:p>
        </w:tc>
      </w:tr>
      <w:tr w:rsidR="00A20611" w:rsidRPr="006B65B2" w14:paraId="2CFDE6F9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3B4C19EE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718B910E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1248BEE0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Gas/Electricity</w:t>
            </w:r>
          </w:p>
        </w:tc>
        <w:tc>
          <w:tcPr>
            <w:tcW w:w="1418" w:type="dxa"/>
            <w:vAlign w:val="center"/>
          </w:tcPr>
          <w:p w14:paraId="0BCF435D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957EBCD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2A13E39E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2392AD95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4D19FFC6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7976362D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Water</w:t>
            </w:r>
          </w:p>
        </w:tc>
        <w:tc>
          <w:tcPr>
            <w:tcW w:w="1418" w:type="dxa"/>
            <w:vAlign w:val="center"/>
          </w:tcPr>
          <w:p w14:paraId="47096817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EEB0B0D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224244C8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580FDB78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736377D6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49F94680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Home Phone</w:t>
            </w:r>
          </w:p>
        </w:tc>
        <w:tc>
          <w:tcPr>
            <w:tcW w:w="1418" w:type="dxa"/>
            <w:vAlign w:val="center"/>
          </w:tcPr>
          <w:p w14:paraId="7B127CC8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F49EE29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44F4CBC1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635574BC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606C4675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34D7E181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Mobile Phone</w:t>
            </w:r>
          </w:p>
        </w:tc>
        <w:tc>
          <w:tcPr>
            <w:tcW w:w="1418" w:type="dxa"/>
            <w:vAlign w:val="center"/>
          </w:tcPr>
          <w:p w14:paraId="58F2D406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6BCD2ED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3745E550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7E39761D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7D752FEA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13BC2E1B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Internet</w:t>
            </w:r>
          </w:p>
        </w:tc>
        <w:tc>
          <w:tcPr>
            <w:tcW w:w="1418" w:type="dxa"/>
            <w:vAlign w:val="center"/>
          </w:tcPr>
          <w:p w14:paraId="35416C4B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9E452B6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358D3B87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0F7AF5B2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7B307A03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0DC5C8D1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TV License/Digital or Satellite Subscription</w:t>
            </w:r>
          </w:p>
        </w:tc>
        <w:tc>
          <w:tcPr>
            <w:tcW w:w="1418" w:type="dxa"/>
            <w:vAlign w:val="center"/>
          </w:tcPr>
          <w:p w14:paraId="77B5B9FD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AD045E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76D76FFD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0631786C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32E57A90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289BAA0D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Transport</w:t>
            </w:r>
          </w:p>
        </w:tc>
      </w:tr>
      <w:tr w:rsidR="00A20611" w:rsidRPr="006B65B2" w14:paraId="1FB46408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41F030C0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368B08B2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0ED9716E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Car Finance Payment</w:t>
            </w:r>
          </w:p>
        </w:tc>
        <w:tc>
          <w:tcPr>
            <w:tcW w:w="1418" w:type="dxa"/>
            <w:vAlign w:val="center"/>
          </w:tcPr>
          <w:p w14:paraId="46E1377E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91AAEE5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57AD0834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666E3C67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2E102FC8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3E05E8DE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Car Maintenance (Fuel, Service, MOT)</w:t>
            </w:r>
          </w:p>
        </w:tc>
        <w:tc>
          <w:tcPr>
            <w:tcW w:w="1418" w:type="dxa"/>
            <w:vAlign w:val="center"/>
          </w:tcPr>
          <w:p w14:paraId="03C364FE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A061DAA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5000FFFD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2420A010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12A9523E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04C4D27E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Car Insurance/Tax</w:t>
            </w:r>
          </w:p>
        </w:tc>
        <w:tc>
          <w:tcPr>
            <w:tcW w:w="1418" w:type="dxa"/>
            <w:vAlign w:val="center"/>
          </w:tcPr>
          <w:p w14:paraId="0DCBE792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7F7D91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0D27CF3D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51695E5B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5255B3E8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3CE3A5DF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Public Transport (Buses, Taxis, Trains)</w:t>
            </w:r>
          </w:p>
        </w:tc>
        <w:tc>
          <w:tcPr>
            <w:tcW w:w="1418" w:type="dxa"/>
            <w:vAlign w:val="center"/>
          </w:tcPr>
          <w:p w14:paraId="045F26A5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5A381F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0DAE0B2F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4B45FFB2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576F33C4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6021D9D1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Groceries</w:t>
            </w:r>
          </w:p>
        </w:tc>
      </w:tr>
      <w:tr w:rsidR="00A20611" w:rsidRPr="006B65B2" w14:paraId="4C88B0DB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68EFBEE6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507B5991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2727EB9D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Food and Drink/Household Items</w:t>
            </w:r>
          </w:p>
        </w:tc>
        <w:tc>
          <w:tcPr>
            <w:tcW w:w="1418" w:type="dxa"/>
            <w:vAlign w:val="center"/>
          </w:tcPr>
          <w:p w14:paraId="4186BB01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8C0EE73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7CFCFB14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32F59DCC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13B36597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644D1A76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Personal and Healthcare</w:t>
            </w:r>
          </w:p>
        </w:tc>
      </w:tr>
      <w:tr w:rsidR="00A20611" w:rsidRPr="006B65B2" w14:paraId="32D8FFD8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103922C8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7AF81783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1AAAFA06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Prescriptions/Regular Medicines</w:t>
            </w:r>
          </w:p>
        </w:tc>
        <w:tc>
          <w:tcPr>
            <w:tcW w:w="1418" w:type="dxa"/>
            <w:vAlign w:val="center"/>
          </w:tcPr>
          <w:p w14:paraId="2C466E5B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504590D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63A289CD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49DBDD2E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12C11424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142E682C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Dentist Fees</w:t>
            </w:r>
          </w:p>
        </w:tc>
        <w:tc>
          <w:tcPr>
            <w:tcW w:w="1418" w:type="dxa"/>
            <w:vAlign w:val="center"/>
          </w:tcPr>
          <w:p w14:paraId="535F1136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1242B6C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451DFB90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6D8D66D2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64AE7A6D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149B966B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Opticians Fees</w:t>
            </w:r>
          </w:p>
        </w:tc>
        <w:tc>
          <w:tcPr>
            <w:tcW w:w="1418" w:type="dxa"/>
            <w:vAlign w:val="center"/>
          </w:tcPr>
          <w:p w14:paraId="2FE65326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210AF33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5F1EAD7A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2A489A75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3E5A377F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260FD76F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Private Health Insurance</w:t>
            </w:r>
          </w:p>
        </w:tc>
        <w:tc>
          <w:tcPr>
            <w:tcW w:w="1418" w:type="dxa"/>
            <w:vAlign w:val="center"/>
          </w:tcPr>
          <w:p w14:paraId="48C87E10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E990341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240CF975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36F20B7F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7EAFC95F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38CD313B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Gym Membership</w:t>
            </w:r>
          </w:p>
        </w:tc>
        <w:tc>
          <w:tcPr>
            <w:tcW w:w="1418" w:type="dxa"/>
            <w:vAlign w:val="center"/>
          </w:tcPr>
          <w:p w14:paraId="32E677AE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E8A207B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6BF5202F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20CAD120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1FC58760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77E7440A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Haircare/Beauty Treatments</w:t>
            </w:r>
          </w:p>
        </w:tc>
        <w:tc>
          <w:tcPr>
            <w:tcW w:w="1418" w:type="dxa"/>
            <w:vAlign w:val="center"/>
          </w:tcPr>
          <w:p w14:paraId="7E2A2F7C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36CB1FE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1642C31D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35E08CC8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0285A91B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2C53647C" w14:textId="62806105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Family</w:t>
            </w:r>
          </w:p>
        </w:tc>
      </w:tr>
      <w:tr w:rsidR="00A20611" w:rsidRPr="006B65B2" w14:paraId="2BDDC0E1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1A43EFC0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3B5165C7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3CBA52A4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Childminders/Babysitters</w:t>
            </w:r>
          </w:p>
        </w:tc>
        <w:tc>
          <w:tcPr>
            <w:tcW w:w="1418" w:type="dxa"/>
            <w:vAlign w:val="center"/>
          </w:tcPr>
          <w:p w14:paraId="53014521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2C5DDE0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52C4CC20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753D3DCB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49788E94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3102AB18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Nursery/Playgroups</w:t>
            </w:r>
          </w:p>
        </w:tc>
        <w:tc>
          <w:tcPr>
            <w:tcW w:w="1418" w:type="dxa"/>
            <w:vAlign w:val="center"/>
          </w:tcPr>
          <w:p w14:paraId="4E6A7DB4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6652EE4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5D6E16EF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62D7C5A9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0AC6BCAA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05407830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School Essentials (Uniform, Books</w:t>
            </w:r>
            <w:r>
              <w:rPr>
                <w:szCs w:val="20"/>
              </w:rPr>
              <w:t xml:space="preserve"> etc.</w:t>
            </w:r>
            <w:r w:rsidRPr="00A41408">
              <w:rPr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54F8648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6DF3E84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0F23F852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6372A584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404498DD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22A91CF2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School Meals</w:t>
            </w:r>
          </w:p>
        </w:tc>
        <w:tc>
          <w:tcPr>
            <w:tcW w:w="1418" w:type="dxa"/>
            <w:vAlign w:val="center"/>
          </w:tcPr>
          <w:p w14:paraId="4CC82E67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6A911FD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037FBABF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71FA1A5B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22D21A95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715293FA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School Trips</w:t>
            </w:r>
          </w:p>
        </w:tc>
        <w:tc>
          <w:tcPr>
            <w:tcW w:w="1418" w:type="dxa"/>
            <w:vAlign w:val="center"/>
          </w:tcPr>
          <w:p w14:paraId="0803D376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5D4103D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3F1FA871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562BE8E8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6D92FCF9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3AFFBD7D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Children’s’ Clothes</w:t>
            </w:r>
          </w:p>
        </w:tc>
        <w:tc>
          <w:tcPr>
            <w:tcW w:w="1418" w:type="dxa"/>
            <w:vAlign w:val="center"/>
          </w:tcPr>
          <w:p w14:paraId="001546F2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B4F5FEB" w14:textId="77777777" w:rsidR="00A20611" w:rsidRPr="00A41408" w:rsidRDefault="00A20611" w:rsidP="00A20611">
            <w:pPr>
              <w:rPr>
                <w:szCs w:val="20"/>
              </w:rPr>
            </w:pPr>
          </w:p>
        </w:tc>
      </w:tr>
      <w:tr w:rsidR="00A20611" w:rsidRPr="006B65B2" w14:paraId="328CFD30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3C8DD802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28A4A037" w14:textId="77777777" w:rsidR="00A20611" w:rsidRPr="006B65B2" w:rsidRDefault="00A20611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4EA32F80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Children’s’ Activities/Equipment</w:t>
            </w:r>
          </w:p>
          <w:p w14:paraId="65623350" w14:textId="77777777" w:rsidR="00A20611" w:rsidRPr="00A41408" w:rsidRDefault="00A20611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(</w:t>
            </w:r>
            <w:proofErr w:type="spellStart"/>
            <w:r w:rsidRPr="00A41408">
              <w:rPr>
                <w:szCs w:val="20"/>
              </w:rPr>
              <w:t>eg.</w:t>
            </w:r>
            <w:proofErr w:type="spellEnd"/>
            <w:r w:rsidRPr="00A41408">
              <w:rPr>
                <w:szCs w:val="20"/>
              </w:rPr>
              <w:t xml:space="preserve"> Swimming</w:t>
            </w:r>
            <w:r>
              <w:rPr>
                <w:szCs w:val="20"/>
              </w:rPr>
              <w:t>/</w:t>
            </w:r>
            <w:r w:rsidRPr="00A41408">
              <w:rPr>
                <w:szCs w:val="20"/>
              </w:rPr>
              <w:t>Music Lessons)</w:t>
            </w:r>
          </w:p>
        </w:tc>
        <w:tc>
          <w:tcPr>
            <w:tcW w:w="1418" w:type="dxa"/>
            <w:vAlign w:val="center"/>
          </w:tcPr>
          <w:p w14:paraId="035780E6" w14:textId="77777777" w:rsidR="00A20611" w:rsidRPr="00A41408" w:rsidRDefault="00A20611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EF89C32" w14:textId="77777777" w:rsidR="00A20611" w:rsidRPr="00A41408" w:rsidRDefault="00A20611" w:rsidP="00A20611">
            <w:pPr>
              <w:rPr>
                <w:szCs w:val="20"/>
              </w:rPr>
            </w:pPr>
          </w:p>
        </w:tc>
        <w:bookmarkStart w:id="0" w:name="_GoBack"/>
        <w:bookmarkEnd w:id="0"/>
      </w:tr>
    </w:tbl>
    <w:p w14:paraId="5EA06715" w14:textId="3A4CC5D1" w:rsidR="00A41408" w:rsidRDefault="00A41408">
      <w:pPr>
        <w:rPr>
          <w:color w:val="92278E"/>
        </w:rPr>
      </w:pPr>
    </w:p>
    <w:tbl>
      <w:tblPr>
        <w:tblStyle w:val="TableGrid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3827"/>
        <w:gridCol w:w="1418"/>
        <w:gridCol w:w="3118"/>
      </w:tblGrid>
      <w:tr w:rsidR="003B7465" w:rsidRPr="006B65B2" w14:paraId="6E1E135D" w14:textId="77777777" w:rsidTr="00A41408">
        <w:tc>
          <w:tcPr>
            <w:tcW w:w="562" w:type="dxa"/>
            <w:vMerge w:val="restart"/>
            <w:shd w:val="clear" w:color="auto" w:fill="29AAE1"/>
            <w:textDirection w:val="btLr"/>
            <w:vAlign w:val="center"/>
          </w:tcPr>
          <w:p w14:paraId="177DDAD8" w14:textId="77777777" w:rsidR="003B7465" w:rsidRPr="006B65B2" w:rsidRDefault="003B7465" w:rsidP="0008788F">
            <w:pPr>
              <w:ind w:left="113" w:right="113"/>
              <w:jc w:val="center"/>
              <w:rPr>
                <w:sz w:val="17"/>
                <w:szCs w:val="17"/>
              </w:rPr>
            </w:pPr>
            <w:r w:rsidRPr="00A41408">
              <w:rPr>
                <w:color w:val="FFFFFF" w:themeColor="background1"/>
                <w:szCs w:val="20"/>
              </w:rPr>
              <w:t>Expenses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524145AB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2D1A899D" w14:textId="618488E2" w:rsidR="003B7465" w:rsidRPr="00A41408" w:rsidRDefault="003B7465" w:rsidP="0008788F">
            <w:pPr>
              <w:rPr>
                <w:szCs w:val="20"/>
              </w:rPr>
            </w:pPr>
            <w:r>
              <w:rPr>
                <w:szCs w:val="20"/>
              </w:rPr>
              <w:t>Entertainment</w:t>
            </w:r>
          </w:p>
        </w:tc>
      </w:tr>
      <w:tr w:rsidR="003B7465" w:rsidRPr="006B65B2" w14:paraId="5E862C56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12D9D3FE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9A67ED4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135C76C4" w14:textId="4203FD85" w:rsidR="003B7465" w:rsidRPr="00A41408" w:rsidRDefault="003B7465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Cinema/Theatre/Concert Tickets</w:t>
            </w:r>
          </w:p>
        </w:tc>
        <w:tc>
          <w:tcPr>
            <w:tcW w:w="1418" w:type="dxa"/>
            <w:vAlign w:val="center"/>
          </w:tcPr>
          <w:p w14:paraId="5D44F852" w14:textId="77777777" w:rsidR="003B7465" w:rsidRPr="00A41408" w:rsidRDefault="003B7465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F747B1" w14:textId="77777777" w:rsidR="003B7465" w:rsidRPr="00A41408" w:rsidRDefault="003B7465" w:rsidP="00A20611">
            <w:pPr>
              <w:rPr>
                <w:szCs w:val="20"/>
              </w:rPr>
            </w:pPr>
          </w:p>
        </w:tc>
      </w:tr>
      <w:tr w:rsidR="003B7465" w:rsidRPr="006B65B2" w14:paraId="34FD611B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5C5FD3AE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3489E63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73F1368B" w14:textId="32C029CD" w:rsidR="003B7465" w:rsidRPr="00A41408" w:rsidRDefault="003B7465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Eating Out/Nights Out</w:t>
            </w:r>
          </w:p>
        </w:tc>
        <w:tc>
          <w:tcPr>
            <w:tcW w:w="1418" w:type="dxa"/>
            <w:vAlign w:val="center"/>
          </w:tcPr>
          <w:p w14:paraId="07C678FF" w14:textId="77777777" w:rsidR="003B7465" w:rsidRPr="00A41408" w:rsidRDefault="003B7465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41C83E9" w14:textId="77777777" w:rsidR="003B7465" w:rsidRPr="00A41408" w:rsidRDefault="003B7465" w:rsidP="00A20611">
            <w:pPr>
              <w:rPr>
                <w:szCs w:val="20"/>
              </w:rPr>
            </w:pPr>
          </w:p>
        </w:tc>
      </w:tr>
      <w:tr w:rsidR="003B7465" w:rsidRPr="006B65B2" w14:paraId="07AF4CB4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77830C04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970F308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7D28643A" w14:textId="51211474" w:rsidR="003B7465" w:rsidRPr="00A41408" w:rsidRDefault="003B7465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New Clothes/Shoes</w:t>
            </w:r>
          </w:p>
        </w:tc>
        <w:tc>
          <w:tcPr>
            <w:tcW w:w="1418" w:type="dxa"/>
            <w:vAlign w:val="center"/>
          </w:tcPr>
          <w:p w14:paraId="1199FBAF" w14:textId="77777777" w:rsidR="003B7465" w:rsidRPr="00A41408" w:rsidRDefault="003B7465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5930BB" w14:textId="77777777" w:rsidR="003B7465" w:rsidRPr="00A41408" w:rsidRDefault="003B7465" w:rsidP="00A20611">
            <w:pPr>
              <w:rPr>
                <w:szCs w:val="20"/>
              </w:rPr>
            </w:pPr>
          </w:p>
        </w:tc>
      </w:tr>
      <w:tr w:rsidR="003B7465" w:rsidRPr="006B65B2" w14:paraId="6053ABFD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6B1E55E7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5D267D2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73E5A227" w14:textId="7F817D5C" w:rsidR="003B7465" w:rsidRPr="00A41408" w:rsidRDefault="003B7465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Family Days Out</w:t>
            </w:r>
          </w:p>
        </w:tc>
        <w:tc>
          <w:tcPr>
            <w:tcW w:w="1418" w:type="dxa"/>
            <w:vAlign w:val="center"/>
          </w:tcPr>
          <w:p w14:paraId="4B8A9B38" w14:textId="77777777" w:rsidR="003B7465" w:rsidRPr="00A41408" w:rsidRDefault="003B7465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F71804C" w14:textId="77777777" w:rsidR="003B7465" w:rsidRPr="00A41408" w:rsidRDefault="003B7465" w:rsidP="00A20611">
            <w:pPr>
              <w:rPr>
                <w:szCs w:val="20"/>
              </w:rPr>
            </w:pPr>
          </w:p>
        </w:tc>
      </w:tr>
      <w:tr w:rsidR="003B7465" w:rsidRPr="006B65B2" w14:paraId="2B8EC8D0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232ECB4A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539975F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1D70E7EA" w14:textId="0B283D63" w:rsidR="003B7465" w:rsidRPr="00A41408" w:rsidRDefault="003B7465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Holidays</w:t>
            </w:r>
          </w:p>
        </w:tc>
        <w:tc>
          <w:tcPr>
            <w:tcW w:w="1418" w:type="dxa"/>
            <w:vAlign w:val="center"/>
          </w:tcPr>
          <w:p w14:paraId="0F7DABAA" w14:textId="77777777" w:rsidR="003B7465" w:rsidRPr="00A41408" w:rsidRDefault="003B7465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32F6050" w14:textId="77777777" w:rsidR="003B7465" w:rsidRPr="00A41408" w:rsidRDefault="003B7465" w:rsidP="00A20611">
            <w:pPr>
              <w:rPr>
                <w:szCs w:val="20"/>
              </w:rPr>
            </w:pPr>
          </w:p>
        </w:tc>
      </w:tr>
      <w:tr w:rsidR="003B7465" w:rsidRPr="006B65B2" w14:paraId="1D67399C" w14:textId="77777777" w:rsidTr="0008788F">
        <w:tc>
          <w:tcPr>
            <w:tcW w:w="562" w:type="dxa"/>
            <w:vMerge/>
            <w:shd w:val="clear" w:color="auto" w:fill="29AAE1"/>
            <w:vAlign w:val="center"/>
          </w:tcPr>
          <w:p w14:paraId="04F9F496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428D2A5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2D25C79A" w14:textId="7D86ABF8" w:rsidR="003B7465" w:rsidRPr="00A41408" w:rsidRDefault="003B7465" w:rsidP="0008788F">
            <w:pPr>
              <w:rPr>
                <w:szCs w:val="20"/>
              </w:rPr>
            </w:pPr>
            <w:r>
              <w:rPr>
                <w:szCs w:val="20"/>
              </w:rPr>
              <w:t>Other Expenses</w:t>
            </w:r>
          </w:p>
        </w:tc>
      </w:tr>
      <w:tr w:rsidR="003B7465" w:rsidRPr="006B65B2" w14:paraId="5F61E550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1C19E745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8CA147D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60A94032" w14:textId="77777777" w:rsidR="003B7465" w:rsidRPr="00A41408" w:rsidRDefault="003B7465" w:rsidP="00A41408">
            <w:pPr>
              <w:rPr>
                <w:szCs w:val="20"/>
              </w:rPr>
            </w:pPr>
            <w:r w:rsidRPr="00A41408">
              <w:rPr>
                <w:szCs w:val="20"/>
              </w:rPr>
              <w:t>Other Regular Repayments</w:t>
            </w:r>
          </w:p>
          <w:p w14:paraId="6B80D1C1" w14:textId="5810971A" w:rsidR="003B7465" w:rsidRPr="00A41408" w:rsidRDefault="003B7465" w:rsidP="00A41408">
            <w:pPr>
              <w:rPr>
                <w:szCs w:val="20"/>
              </w:rPr>
            </w:pPr>
            <w:r w:rsidRPr="00A41408">
              <w:rPr>
                <w:szCs w:val="20"/>
              </w:rPr>
              <w:t>(</w:t>
            </w:r>
            <w:proofErr w:type="spellStart"/>
            <w:r w:rsidRPr="00A41408">
              <w:rPr>
                <w:szCs w:val="20"/>
              </w:rPr>
              <w:t>eg.</w:t>
            </w:r>
            <w:proofErr w:type="spellEnd"/>
            <w:r w:rsidRPr="00A41408">
              <w:rPr>
                <w:szCs w:val="20"/>
              </w:rPr>
              <w:t xml:space="preserve"> Loan Repayments, Credit Card Repayments)</w:t>
            </w:r>
          </w:p>
        </w:tc>
        <w:tc>
          <w:tcPr>
            <w:tcW w:w="1418" w:type="dxa"/>
            <w:vAlign w:val="center"/>
          </w:tcPr>
          <w:p w14:paraId="47FBCADB" w14:textId="77777777" w:rsidR="003B7465" w:rsidRPr="00A41408" w:rsidRDefault="003B7465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A20336" w14:textId="77777777" w:rsidR="003B7465" w:rsidRPr="00A41408" w:rsidRDefault="003B7465" w:rsidP="00A20611">
            <w:pPr>
              <w:rPr>
                <w:szCs w:val="20"/>
              </w:rPr>
            </w:pPr>
          </w:p>
        </w:tc>
      </w:tr>
      <w:tr w:rsidR="003B7465" w:rsidRPr="006B65B2" w14:paraId="4709E33B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49A71ED4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B569305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3352DECA" w14:textId="38C492E3" w:rsidR="003B7465" w:rsidRPr="00A41408" w:rsidRDefault="003B7465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Regular Payments to Savings</w:t>
            </w:r>
          </w:p>
        </w:tc>
        <w:tc>
          <w:tcPr>
            <w:tcW w:w="1418" w:type="dxa"/>
            <w:vAlign w:val="center"/>
          </w:tcPr>
          <w:p w14:paraId="0D39B929" w14:textId="77777777" w:rsidR="003B7465" w:rsidRPr="00A41408" w:rsidRDefault="003B7465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A812232" w14:textId="77777777" w:rsidR="003B7465" w:rsidRPr="00A41408" w:rsidRDefault="003B7465" w:rsidP="00A20611">
            <w:pPr>
              <w:rPr>
                <w:szCs w:val="20"/>
              </w:rPr>
            </w:pPr>
          </w:p>
        </w:tc>
      </w:tr>
      <w:tr w:rsidR="003B7465" w:rsidRPr="006B65B2" w14:paraId="232C5FD3" w14:textId="77777777" w:rsidTr="00A20611">
        <w:tc>
          <w:tcPr>
            <w:tcW w:w="562" w:type="dxa"/>
            <w:vMerge/>
            <w:shd w:val="clear" w:color="auto" w:fill="29AAE1"/>
            <w:vAlign w:val="center"/>
          </w:tcPr>
          <w:p w14:paraId="615F2D11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B50CED4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14:paraId="061B52D7" w14:textId="44048F5F" w:rsidR="003B7465" w:rsidRPr="00A41408" w:rsidRDefault="003B7465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Other Spending</w:t>
            </w:r>
          </w:p>
        </w:tc>
        <w:tc>
          <w:tcPr>
            <w:tcW w:w="1418" w:type="dxa"/>
            <w:vAlign w:val="center"/>
          </w:tcPr>
          <w:p w14:paraId="6145C1F1" w14:textId="77777777" w:rsidR="003B7465" w:rsidRPr="00A41408" w:rsidRDefault="003B7465" w:rsidP="00A20611">
            <w:pPr>
              <w:rPr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C2E3176" w14:textId="77777777" w:rsidR="003B7465" w:rsidRPr="00A41408" w:rsidRDefault="003B7465" w:rsidP="00A20611">
            <w:pPr>
              <w:rPr>
                <w:szCs w:val="20"/>
              </w:rPr>
            </w:pPr>
          </w:p>
        </w:tc>
      </w:tr>
      <w:tr w:rsidR="003B7465" w:rsidRPr="006B65B2" w14:paraId="25815678" w14:textId="77777777" w:rsidTr="003B7465">
        <w:tc>
          <w:tcPr>
            <w:tcW w:w="562" w:type="dxa"/>
            <w:vMerge/>
            <w:tcBorders>
              <w:bottom w:val="single" w:sz="4" w:space="0" w:color="BFBFBF" w:themeColor="background1" w:themeShade="BF"/>
            </w:tcBorders>
            <w:shd w:val="clear" w:color="auto" w:fill="29AAE1"/>
            <w:vAlign w:val="center"/>
          </w:tcPr>
          <w:p w14:paraId="6BC9EB61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C57D14A" w14:textId="77777777" w:rsidR="003B7465" w:rsidRPr="006B65B2" w:rsidRDefault="003B7465" w:rsidP="0008788F">
            <w:pPr>
              <w:rPr>
                <w:sz w:val="17"/>
                <w:szCs w:val="17"/>
              </w:rPr>
            </w:pP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1004DC3A" w14:textId="7418F182" w:rsidR="003B7465" w:rsidRPr="00A41408" w:rsidRDefault="003B7465" w:rsidP="0008788F">
            <w:pPr>
              <w:rPr>
                <w:szCs w:val="20"/>
              </w:rPr>
            </w:pPr>
            <w:r w:rsidRPr="00A41408">
              <w:rPr>
                <w:szCs w:val="20"/>
              </w:rPr>
              <w:t>T</w:t>
            </w:r>
            <w:r>
              <w:rPr>
                <w:szCs w:val="20"/>
              </w:rPr>
              <w:t>otal Expenses</w:t>
            </w:r>
          </w:p>
        </w:tc>
      </w:tr>
      <w:tr w:rsidR="00A41408" w:rsidRPr="006B65B2" w14:paraId="44221AA8" w14:textId="77777777" w:rsidTr="003B7465"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D4DD25" w14:textId="77777777" w:rsidR="00A41408" w:rsidRPr="006B65B2" w:rsidRDefault="00A41408" w:rsidP="0008788F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63487D8" w14:textId="77777777" w:rsidR="00A41408" w:rsidRPr="006B65B2" w:rsidRDefault="00A41408" w:rsidP="0008788F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FFFFFF" w:themeColor="background1"/>
            </w:tcBorders>
            <w:vAlign w:val="center"/>
          </w:tcPr>
          <w:p w14:paraId="1E7A597F" w14:textId="6E428FF8" w:rsidR="00A41408" w:rsidRPr="00A41408" w:rsidRDefault="00A41408" w:rsidP="0008788F">
            <w:pPr>
              <w:rPr>
                <w:szCs w:val="20"/>
              </w:rPr>
            </w:pPr>
          </w:p>
        </w:tc>
        <w:tc>
          <w:tcPr>
            <w:tcW w:w="1418" w:type="dxa"/>
            <w:shd w:val="clear" w:color="auto" w:fill="29AAE1"/>
            <w:vAlign w:val="center"/>
          </w:tcPr>
          <w:p w14:paraId="56C82AFC" w14:textId="06956620" w:rsidR="00A41408" w:rsidRPr="00A41408" w:rsidRDefault="00A41408" w:rsidP="0008788F">
            <w:pPr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£</w:t>
            </w:r>
          </w:p>
        </w:tc>
        <w:tc>
          <w:tcPr>
            <w:tcW w:w="311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25FB2F" w14:textId="77777777" w:rsidR="00A41408" w:rsidRPr="00A41408" w:rsidRDefault="00A41408" w:rsidP="0008788F">
            <w:pPr>
              <w:rPr>
                <w:szCs w:val="20"/>
              </w:rPr>
            </w:pPr>
          </w:p>
        </w:tc>
      </w:tr>
    </w:tbl>
    <w:p w14:paraId="2E4DB75F" w14:textId="34D7EC6C" w:rsidR="00A41408" w:rsidRDefault="00A41408">
      <w:pPr>
        <w:rPr>
          <w:color w:val="92278E"/>
        </w:rPr>
      </w:pPr>
    </w:p>
    <w:p w14:paraId="5A95C3CC" w14:textId="536AC094" w:rsidR="00A20611" w:rsidRDefault="00A20611">
      <w:pPr>
        <w:rPr>
          <w:color w:val="92278E"/>
        </w:rPr>
      </w:pPr>
      <w:r>
        <w:rPr>
          <w:noProof/>
          <w:color w:val="92278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6ABE2A" wp14:editId="7101EAFE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5905500" cy="795338"/>
                <wp:effectExtent l="0" t="0" r="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95338"/>
                        </a:xfrm>
                        <a:prstGeom prst="rect">
                          <a:avLst/>
                        </a:prstGeom>
                        <a:solidFill>
                          <a:srgbClr val="8BC5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0FE3B" id="Rectangle 8" o:spid="_x0000_s1026" style="position:absolute;margin-left:0;margin-top:3.2pt;width:465pt;height:62.6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" fillcolor="#8bc53f" stroked="f" strokeweight="1pt">
                <w10:wrap anchorx="margin"/>
              </v:rect>
            </w:pict>
          </mc:Fallback>
        </mc:AlternateContent>
      </w:r>
    </w:p>
    <w:tbl>
      <w:tblPr>
        <w:tblStyle w:val="TableGrid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688"/>
        <w:gridCol w:w="1417"/>
        <w:gridCol w:w="1701"/>
        <w:gridCol w:w="1134"/>
        <w:gridCol w:w="1701"/>
      </w:tblGrid>
      <w:tr w:rsidR="00F71754" w14:paraId="5848E0FB" w14:textId="77777777" w:rsidTr="00F71754">
        <w:trPr>
          <w:trHeight w:val="422"/>
        </w:trPr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 w14:paraId="174C1BED" w14:textId="067E6E28" w:rsidR="00A20611" w:rsidRDefault="00A20611" w:rsidP="00A20611">
            <w:pPr>
              <w:jc w:val="right"/>
            </w:pPr>
            <w:r w:rsidRPr="00F71754">
              <w:rPr>
                <w:color w:val="FFFFFF" w:themeColor="background1"/>
                <w:sz w:val="16"/>
                <w:szCs w:val="18"/>
              </w:rPr>
              <w:t>Total Income:</w:t>
            </w:r>
          </w:p>
        </w:tc>
        <w:tc>
          <w:tcPr>
            <w:tcW w:w="168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D8237F" w14:textId="374FF1D7" w:rsidR="00A20611" w:rsidRDefault="00A20611" w:rsidP="00A20611">
            <w:r>
              <w:t>£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7D69527" w14:textId="2EF1FA95" w:rsidR="00A20611" w:rsidRDefault="00A20611" w:rsidP="00A20611">
            <w:pPr>
              <w:jc w:val="right"/>
            </w:pPr>
            <w:r w:rsidRPr="00F71754">
              <w:rPr>
                <w:color w:val="FFFFFF" w:themeColor="background1"/>
                <w:sz w:val="16"/>
                <w:szCs w:val="18"/>
              </w:rPr>
              <w:t>- Total Expenses: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24E717" w14:textId="10FD84CC" w:rsidR="00A20611" w:rsidRDefault="00A20611" w:rsidP="00A20611">
            <w:r>
              <w:t>£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8C222BD" w14:textId="189C17F6" w:rsidR="00A20611" w:rsidRDefault="00A20611" w:rsidP="00A20611">
            <w:pPr>
              <w:jc w:val="right"/>
            </w:pPr>
            <w:r w:rsidRPr="00F71754">
              <w:rPr>
                <w:color w:val="FFFFFF" w:themeColor="background1"/>
                <w:sz w:val="16"/>
                <w:szCs w:val="18"/>
              </w:rPr>
              <w:t>= Differences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BB8E25" w14:textId="68DC48B8" w:rsidR="00A20611" w:rsidRDefault="00A20611" w:rsidP="00A20611">
            <w:r>
              <w:t>£</w:t>
            </w:r>
          </w:p>
        </w:tc>
      </w:tr>
    </w:tbl>
    <w:p w14:paraId="31641968" w14:textId="71A0F3C1" w:rsidR="00A20611" w:rsidRDefault="00A20611">
      <w:pPr>
        <w:rPr>
          <w:color w:val="92278E"/>
        </w:rPr>
      </w:pPr>
    </w:p>
    <w:p w14:paraId="46B41917" w14:textId="06336971" w:rsidR="00F71754" w:rsidRDefault="00F71754">
      <w:pPr>
        <w:rPr>
          <w:color w:val="92278E"/>
        </w:rPr>
      </w:pPr>
    </w:p>
    <w:p w14:paraId="7D60BE9B" w14:textId="037D471C" w:rsidR="00F71754" w:rsidRDefault="00F71754">
      <w:pPr>
        <w:rPr>
          <w:color w:val="92278E"/>
        </w:rPr>
      </w:pPr>
    </w:p>
    <w:p w14:paraId="781DA7F4" w14:textId="24C130FB" w:rsidR="00F71754" w:rsidRDefault="00F71754">
      <w:pPr>
        <w:rPr>
          <w:color w:val="92278E"/>
        </w:rPr>
      </w:pPr>
    </w:p>
    <w:p w14:paraId="2280D20B" w14:textId="4306C710" w:rsidR="00F71754" w:rsidRDefault="00F71754">
      <w:pPr>
        <w:rPr>
          <w:color w:val="92278E"/>
        </w:rPr>
      </w:pPr>
    </w:p>
    <w:p w14:paraId="760F8D32" w14:textId="4DA8B5F1" w:rsidR="00F71754" w:rsidRDefault="00F71754">
      <w:pPr>
        <w:rPr>
          <w:color w:val="92278E"/>
        </w:rPr>
      </w:pPr>
    </w:p>
    <w:p w14:paraId="5C58C547" w14:textId="54950FC1" w:rsidR="00F71754" w:rsidRDefault="00F71754">
      <w:pPr>
        <w:rPr>
          <w:color w:val="92278E"/>
        </w:rPr>
      </w:pPr>
    </w:p>
    <w:p w14:paraId="758A4C95" w14:textId="55A8D86E" w:rsidR="00F71754" w:rsidRDefault="00F71754">
      <w:pPr>
        <w:rPr>
          <w:color w:val="92278E"/>
        </w:rPr>
      </w:pPr>
    </w:p>
    <w:p w14:paraId="4983C7CE" w14:textId="5F950D7D" w:rsidR="00F71754" w:rsidRDefault="00F71754">
      <w:pPr>
        <w:rPr>
          <w:color w:val="92278E"/>
        </w:rPr>
      </w:pPr>
    </w:p>
    <w:p w14:paraId="74336493" w14:textId="72A65861" w:rsidR="00F71754" w:rsidRDefault="00F71754">
      <w:pPr>
        <w:rPr>
          <w:color w:val="92278E"/>
        </w:rPr>
      </w:pPr>
    </w:p>
    <w:p w14:paraId="7299808A" w14:textId="05E51F5A" w:rsidR="00F71754" w:rsidRDefault="00F71754">
      <w:pPr>
        <w:rPr>
          <w:color w:val="92278E"/>
        </w:rPr>
      </w:pPr>
    </w:p>
    <w:p w14:paraId="41F084DB" w14:textId="43259223" w:rsidR="00F71754" w:rsidRDefault="00F71754">
      <w:pPr>
        <w:rPr>
          <w:color w:val="92278E"/>
        </w:rPr>
      </w:pPr>
    </w:p>
    <w:p w14:paraId="1364149F" w14:textId="0177CB51" w:rsidR="00F71754" w:rsidRDefault="00F71754">
      <w:pPr>
        <w:rPr>
          <w:color w:val="92278E"/>
        </w:rPr>
      </w:pPr>
    </w:p>
    <w:p w14:paraId="6BBF94B3" w14:textId="36AD963F" w:rsidR="00F71754" w:rsidRPr="00365C7B" w:rsidRDefault="00F71754" w:rsidP="00F71754">
      <w:r w:rsidRPr="00F71754">
        <w:rPr>
          <w:b/>
          <w:bCs/>
        </w:rPr>
        <w:t>Disclaimer:</w:t>
      </w:r>
      <w:r w:rsidRPr="00F71754">
        <w:t xml:space="preserve"> </w:t>
      </w:r>
      <w:r>
        <w:t>Debt Consolidation Loans</w:t>
      </w:r>
      <w:r w:rsidRPr="00F71754">
        <w:t xml:space="preserve"> has created this resource for the purpose of information only and it does not constitute financial or any other type of advice. </w:t>
      </w:r>
      <w:r>
        <w:t>Debt Consolidation Loans</w:t>
      </w:r>
      <w:r w:rsidRPr="00F71754">
        <w:t xml:space="preserve"> makes no guarantee about the suitability of this tool for your individual circumstances.</w:t>
      </w:r>
    </w:p>
    <w:sectPr w:rsidR="00F71754" w:rsidRPr="00365C7B" w:rsidSect="00365C7B">
      <w:headerReference w:type="default" r:id="rId6"/>
      <w:foot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81368" w14:textId="77777777" w:rsidR="00787D7D" w:rsidRDefault="00787D7D" w:rsidP="00365C7B">
      <w:pPr>
        <w:spacing w:after="0" w:line="240" w:lineRule="auto"/>
      </w:pPr>
      <w:r>
        <w:separator/>
      </w:r>
    </w:p>
  </w:endnote>
  <w:endnote w:type="continuationSeparator" w:id="0">
    <w:p w14:paraId="42A03B8B" w14:textId="77777777" w:rsidR="00787D7D" w:rsidRDefault="00787D7D" w:rsidP="0036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C3E7" w14:textId="0F703430" w:rsidR="00F71754" w:rsidRDefault="00F717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1B483" wp14:editId="4DFAB926">
              <wp:simplePos x="0" y="0"/>
              <wp:positionH relativeFrom="margin">
                <wp:posOffset>-104775</wp:posOffset>
              </wp:positionH>
              <wp:positionV relativeFrom="paragraph">
                <wp:posOffset>-124460</wp:posOffset>
              </wp:positionV>
              <wp:extent cx="5514975" cy="4857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49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4C629B" w14:textId="77777777" w:rsidR="00F71754" w:rsidRDefault="00F71754" w:rsidP="00F71754">
                          <w:pPr>
                            <w:spacing w:after="0"/>
                          </w:pPr>
                          <w:r w:rsidRPr="00F71754">
                            <w:rPr>
                              <w:b/>
                              <w:bCs/>
                            </w:rPr>
                            <w:t>0333 577 5626</w:t>
                          </w:r>
                          <w:r>
                            <w:t xml:space="preserve">  |  </w:t>
                          </w:r>
                          <w:hyperlink r:id="rId1" w:history="1">
                            <w:r w:rsidRPr="00F71754">
                              <w:rPr>
                                <w:rStyle w:val="Hyperlink"/>
                                <w:color w:val="8BC53F"/>
                              </w:rPr>
                              <w:t>info@debtconsolidationloans.co.uk</w:t>
                            </w:r>
                          </w:hyperlink>
                          <w:r w:rsidRPr="00F71754">
                            <w:rPr>
                              <w:color w:val="8BC53F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1B48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8.25pt;margin-top:-9.8pt;width:434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" filled="f" stroked="f" strokeweight=".5pt">
              <v:textbox>
                <w:txbxContent>
                  <w:p w14:paraId="6D4C629B" w14:textId="77777777" w:rsidR="00F71754" w:rsidRDefault="00F71754" w:rsidP="00F71754">
                    <w:pPr>
                      <w:spacing w:after="0"/>
                    </w:pPr>
                    <w:r w:rsidRPr="00F71754">
                      <w:rPr>
                        <w:b/>
                        <w:bCs/>
                      </w:rPr>
                      <w:t>0333 577 5626</w:t>
                    </w:r>
                    <w:r>
                      <w:t xml:space="preserve">  |  </w:t>
                    </w:r>
                    <w:hyperlink r:id="rId2" w:history="1">
                      <w:r w:rsidRPr="00F71754">
                        <w:rPr>
                          <w:rStyle w:val="Hyperlink"/>
                          <w:color w:val="8BC53F"/>
                        </w:rPr>
                        <w:t>info@debtconsolidationloans.co.uk</w:t>
                      </w:r>
                    </w:hyperlink>
                    <w:r w:rsidRPr="00F71754">
                      <w:rPr>
                        <w:color w:val="8BC53F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291709" wp14:editId="43EC1EFB">
              <wp:simplePos x="0" y="0"/>
              <wp:positionH relativeFrom="column">
                <wp:posOffset>4762</wp:posOffset>
              </wp:positionH>
              <wp:positionV relativeFrom="paragraph">
                <wp:posOffset>-192405</wp:posOffset>
              </wp:positionV>
              <wp:extent cx="1728787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2878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8BC5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20028D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5.15pt" to="136.45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" strokecolor="#8bc53f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24F9B6D" wp14:editId="6CDB8F37">
              <wp:simplePos x="0" y="0"/>
              <wp:positionH relativeFrom="column">
                <wp:posOffset>5557838</wp:posOffset>
              </wp:positionH>
              <wp:positionV relativeFrom="paragraph">
                <wp:posOffset>-82867</wp:posOffset>
              </wp:positionV>
              <wp:extent cx="1100137" cy="428625"/>
              <wp:effectExtent l="0" t="0" r="5080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" cy="428625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A938D9" id="Rectangle 10" o:spid="_x0000_s1026" style="position:absolute;margin-left:437.65pt;margin-top:-6.5pt;width:86.6pt;height:33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" fillcolor="#8bc53f" stroked="f" strokeweight="1pt"/>
          </w:pict>
        </mc:Fallback>
      </mc:AlternateContent>
    </w:r>
    <w:r>
      <w:tab/>
    </w:r>
    <w:r>
      <w:tab/>
    </w:r>
    <w:r w:rsidRPr="00F71754">
      <w:rPr>
        <w:color w:val="FFFFFF" w:themeColor="background1"/>
      </w:rPr>
      <w:fldChar w:fldCharType="begin"/>
    </w:r>
    <w:r w:rsidRPr="00F71754">
      <w:rPr>
        <w:color w:val="FFFFFF" w:themeColor="background1"/>
      </w:rPr>
      <w:instrText xml:space="preserve"> PAGE   \* MERGEFORMAT </w:instrText>
    </w:r>
    <w:r w:rsidRPr="00F71754">
      <w:rPr>
        <w:color w:val="FFFFFF" w:themeColor="background1"/>
      </w:rPr>
      <w:fldChar w:fldCharType="separate"/>
    </w:r>
    <w:r w:rsidRPr="00F71754">
      <w:rPr>
        <w:noProof/>
        <w:color w:val="FFFFFF" w:themeColor="background1"/>
      </w:rPr>
      <w:t>1</w:t>
    </w:r>
    <w:r w:rsidRPr="00F71754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E45F" w14:textId="77777777" w:rsidR="00787D7D" w:rsidRDefault="00787D7D" w:rsidP="00365C7B">
      <w:pPr>
        <w:spacing w:after="0" w:line="240" w:lineRule="auto"/>
      </w:pPr>
      <w:r>
        <w:separator/>
      </w:r>
    </w:p>
  </w:footnote>
  <w:footnote w:type="continuationSeparator" w:id="0">
    <w:p w14:paraId="7EA5611B" w14:textId="77777777" w:rsidR="00787D7D" w:rsidRDefault="00787D7D" w:rsidP="0036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A73C" w14:textId="4F2C4CB4" w:rsidR="00365C7B" w:rsidRPr="00365C7B" w:rsidRDefault="00365C7B">
    <w:pPr>
      <w:pStyle w:val="Header"/>
      <w:rPr>
        <w:color w:val="FFFFFF" w:themeColor="background1"/>
        <w:sz w:val="36"/>
        <w:szCs w:val="36"/>
      </w:rPr>
    </w:pPr>
    <w:r w:rsidRPr="00365C7B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F79CB6" wp14:editId="74CA643E">
              <wp:simplePos x="0" y="0"/>
              <wp:positionH relativeFrom="margin">
                <wp:align>left</wp:align>
              </wp:positionH>
              <wp:positionV relativeFrom="paragraph">
                <wp:posOffset>-516255</wp:posOffset>
              </wp:positionV>
              <wp:extent cx="2961958" cy="985838"/>
              <wp:effectExtent l="0" t="0" r="0" b="50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1958" cy="985838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F8530E" id="Rectangle 2" o:spid="_x0000_s1026" style="position:absolute;margin-left:0;margin-top:-40.65pt;width:233.25pt;height:77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" fillcolor="#8bc53f" stroked="f" strokeweight="1pt">
              <w10:wrap anchorx="margin"/>
            </v:rect>
          </w:pict>
        </mc:Fallback>
      </mc:AlternateContent>
    </w:r>
    <w:r w:rsidRPr="00365C7B">
      <w:rPr>
        <w:noProof/>
        <w:color w:val="FFFFFF" w:themeColor="background1"/>
        <w:sz w:val="36"/>
        <w:szCs w:val="36"/>
      </w:rPr>
      <w:drawing>
        <wp:anchor distT="0" distB="0" distL="114300" distR="114300" simplePos="0" relativeHeight="251658240" behindDoc="0" locked="0" layoutInCell="1" allowOverlap="1" wp14:anchorId="62072979" wp14:editId="24C7EA54">
          <wp:simplePos x="0" y="0"/>
          <wp:positionH relativeFrom="margin">
            <wp:posOffset>3933825</wp:posOffset>
          </wp:positionH>
          <wp:positionV relativeFrom="paragraph">
            <wp:posOffset>-258445</wp:posOffset>
          </wp:positionV>
          <wp:extent cx="2400300" cy="717218"/>
          <wp:effectExtent l="0" t="0" r="0" b="6985"/>
          <wp:wrapNone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2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71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Open Sans"/>
        <w:color w:val="FFFFFF" w:themeColor="background1"/>
        <w:sz w:val="36"/>
        <w:szCs w:val="36"/>
      </w:rPr>
      <w:t xml:space="preserve">  </w:t>
    </w:r>
    <w:r w:rsidRPr="00365C7B">
      <w:rPr>
        <w:rFonts w:cs="Open Sans"/>
        <w:color w:val="FFFFFF" w:themeColor="background1"/>
        <w:sz w:val="36"/>
        <w:szCs w:val="36"/>
      </w:rPr>
      <w:t>BUDGET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7B"/>
    <w:rsid w:val="00334B3F"/>
    <w:rsid w:val="00365C7B"/>
    <w:rsid w:val="003B7465"/>
    <w:rsid w:val="005B4CC3"/>
    <w:rsid w:val="006B65B2"/>
    <w:rsid w:val="00787D7D"/>
    <w:rsid w:val="00A20611"/>
    <w:rsid w:val="00A41408"/>
    <w:rsid w:val="00C72F05"/>
    <w:rsid w:val="00F71754"/>
    <w:rsid w:val="00FC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85DE7"/>
  <w15:chartTrackingRefBased/>
  <w15:docId w15:val="{67C7E42E-D0DA-4D55-8655-D112AFBB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5C7B"/>
    <w:rPr>
      <w:rFonts w:ascii="Open Sans" w:hAnsi="Open Sans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7B"/>
  </w:style>
  <w:style w:type="paragraph" w:styleId="Footer">
    <w:name w:val="footer"/>
    <w:basedOn w:val="Normal"/>
    <w:link w:val="FooterChar"/>
    <w:uiPriority w:val="99"/>
    <w:unhideWhenUsed/>
    <w:rsid w:val="00365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7B"/>
  </w:style>
  <w:style w:type="table" w:styleId="TableGrid">
    <w:name w:val="Table Grid"/>
    <w:basedOn w:val="TableNormal"/>
    <w:uiPriority w:val="39"/>
    <w:rsid w:val="0036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1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btconsolidationloans.co.uk" TargetMode="External"/><Relationship Id="rId1" Type="http://schemas.openxmlformats.org/officeDocument/2006/relationships/hyperlink" Target="mailto:info@debtconsolidationloan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 and Amend</dc:creator>
  <cp:keywords/>
  <dc:description/>
  <cp:lastModifiedBy>Baggett, Francesca (MS)</cp:lastModifiedBy>
  <cp:revision>4</cp:revision>
  <cp:lastPrinted>2020-12-13T15:52:00Z</cp:lastPrinted>
  <dcterms:created xsi:type="dcterms:W3CDTF">2020-12-13T15:03:00Z</dcterms:created>
  <dcterms:modified xsi:type="dcterms:W3CDTF">2020-12-14T08:54:00Z</dcterms:modified>
</cp:coreProperties>
</file>